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upper1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Темы контрольных работ по дисциплине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Конфликтология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AF1304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Исследование влияния семьи на возникновение конфликтов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трансактном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анализе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социальных дилемм на возникновение конфликтов: дилемма заключенного. Решение дилеммы заключенного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ловушки ответственности на возникновение конфликтов. Решение ловушки ответственности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Производственные конфликты. Причины возникновения межличностных конфликтов на производстве.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Причины возникновения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внутриличностных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конфликтов руководителя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возникновения производственных конфликтов между руководителем и рабочей группой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управления конфликтами в организации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управления конфликтами в организации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управления конфликтами в организации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психолога-конфликтолога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предприятии 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конфликты, их основные типы и причины</w:t>
      </w:r>
    </w:p>
    <w:p w:rsidR="00AF1304" w:rsidRDefault="00AF1304" w:rsidP="00AF1304">
      <w:pPr>
        <w:pStyle w:val="a3"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0" w:firstLine="3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принципы разрешения педагогических конфликтов</w:t>
      </w:r>
    </w:p>
    <w:p w:rsidR="00AF1304" w:rsidRDefault="00AF1304" w:rsidP="00AF1304"/>
    <w:p w:rsidR="00AF1304" w:rsidRPr="00AF1304" w:rsidRDefault="00AF1304" w:rsidP="00AF130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оформлению контрольных работ по дисциплине «</w:t>
      </w:r>
      <w:proofErr w:type="spellStart"/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Конфликтология</w:t>
      </w:r>
      <w:proofErr w:type="spellEnd"/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B0ABE" w:rsidRDefault="00AF1304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структуре.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Структура контрольной работы должна способствовать раскрытию темы: иметь титульный лист, содержание, введение, основную часть, заключение, список литературы.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содержанию (основной части).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а) во введении обосновывается актуальность темы, определяется цель работы, задачи и методы исследования.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б) при определении целей и задач исследования необходимо правильно их формулировать. Так, в качестве цели не следует указывать «сделать».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Правильно будет использовать глаголы «раскрыть», «определить», «установить», «показать», «выявить» и т.д.;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в) основная часть работы включает два-четыре вопроса.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Каждый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из которых посвящается решению задач, сформулированных во введении и заканчивается констатацией итогов;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г) приветствуется иллюстрация содержания работы таблицами, графическим материалом (рисунками, схемами и т.п.);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F1304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AF1304">
        <w:rPr>
          <w:rFonts w:ascii="Times New Roman" w:eastAsia="Times New Roman" w:hAnsi="Times New Roman" w:cs="Times New Roman"/>
          <w:sz w:val="24"/>
          <w:szCs w:val="24"/>
        </w:rPr>
        <w:t>) необходимо давать ссылки на используемую Вами литературу;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е) заключение должно содержать сделанные автором работы выводы, итоги исследования;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ж) вслед за заключением идёт список литературы, который должен быть составлен в соответствии с установленными требованиями. Если в работе имеются приложения, они оформляются на отдельных листах и должны быть соответственно пронумерованы.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r w:rsidRPr="00AF1304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оформлению.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Работа выполняется рукописно в тетради или на листах А</w:t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Нумерация страниц начинается с титульного листа.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 xml:space="preserve">На титульном листе и на странице «Содержание» номер страницы не указывается.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Нумерация указывается с третьей страницы.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На титульном листе указывается название вуза; специальность, дисциплина, тема контрольной работы; курс обучения, группа, </w:t>
      </w:r>
      <w:r w:rsidRPr="00AF1304">
        <w:rPr>
          <w:rFonts w:ascii="Times New Roman" w:eastAsia="Times New Roman" w:hAnsi="Times New Roman" w:cs="Times New Roman"/>
          <w:bCs/>
          <w:sz w:val="24"/>
          <w:szCs w:val="24"/>
        </w:rPr>
        <w:t>ФИО автора;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t xml:space="preserve"> ФИО, учёное звание, степень </w:t>
      </w:r>
      <w:r w:rsidRPr="00AF1304">
        <w:rPr>
          <w:rFonts w:ascii="Times New Roman" w:eastAsia="Times New Roman" w:hAnsi="Times New Roman" w:cs="Times New Roman"/>
          <w:sz w:val="24"/>
          <w:szCs w:val="24"/>
        </w:rPr>
        <w:lastRenderedPageBreak/>
        <w:t>преподавателя; город и год.</w:t>
      </w:r>
      <w:proofErr w:type="gramEnd"/>
      <w:r w:rsidRPr="00AF1304">
        <w:rPr>
          <w:rFonts w:ascii="Times New Roman" w:eastAsia="Times New Roman" w:hAnsi="Times New Roman" w:cs="Times New Roman"/>
          <w:sz w:val="24"/>
          <w:szCs w:val="24"/>
        </w:rPr>
        <w:br/>
        <w:t>Список литературы оформляется в алфавитном порядке</w:t>
      </w:r>
      <w:bookmarkEnd w:id="0"/>
      <w:r w:rsidR="00EC0F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0F5E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EC0F5E" w:rsidRPr="00AF1304" w:rsidRDefault="00EC0F5E" w:rsidP="00AF130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Тема контрольной работы выбирается студентом самостоятельно.</w:t>
      </w:r>
    </w:p>
    <w:sectPr w:rsidR="00EC0F5E" w:rsidRPr="00AF1304" w:rsidSect="00910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F1304"/>
    <w:rsid w:val="004B0ABE"/>
    <w:rsid w:val="00910DDD"/>
    <w:rsid w:val="00AF1304"/>
    <w:rsid w:val="00EC0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DD"/>
  </w:style>
  <w:style w:type="paragraph" w:styleId="2">
    <w:name w:val="heading 2"/>
    <w:basedOn w:val="a"/>
    <w:link w:val="20"/>
    <w:uiPriority w:val="9"/>
    <w:qFormat/>
    <w:rsid w:val="00AF13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AF1304"/>
  </w:style>
  <w:style w:type="paragraph" w:customStyle="1" w:styleId="c6">
    <w:name w:val="c6"/>
    <w:basedOn w:val="a"/>
    <w:rsid w:val="00AF1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F1304"/>
  </w:style>
  <w:style w:type="character" w:customStyle="1" w:styleId="20">
    <w:name w:val="Заголовок 2 Знак"/>
    <w:basedOn w:val="a0"/>
    <w:link w:val="2"/>
    <w:uiPriority w:val="9"/>
    <w:rsid w:val="00AF130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99"/>
    <w:qFormat/>
    <w:rsid w:val="00AF1304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2018-02-06T11:31:00Z</dcterms:created>
  <dcterms:modified xsi:type="dcterms:W3CDTF">2018-02-06T11:52:00Z</dcterms:modified>
</cp:coreProperties>
</file>